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3A02" w14:paraId="613B2181" w14:textId="77777777" w:rsidTr="00EE266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A60431E" w14:textId="77777777" w:rsidR="00D33A02" w:rsidRDefault="00D33A02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9FBC89D" w14:textId="77777777" w:rsidR="00D33A02" w:rsidRPr="00455C56" w:rsidRDefault="00D33A02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C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B4C0C66" w14:textId="77777777" w:rsidR="00D33A02" w:rsidRPr="00455C56" w:rsidRDefault="00D33A02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C56">
              <w:rPr>
                <w:rFonts w:ascii="Times New Roman" w:hAnsi="Times New Roman" w:cs="Times New Roman"/>
                <w:sz w:val="28"/>
                <w:szCs w:val="28"/>
              </w:rPr>
              <w:t>Главный врач МБУЗ «ЦРБ» Семикаракорского района</w:t>
            </w:r>
          </w:p>
          <w:p w14:paraId="7F8464F7" w14:textId="77777777" w:rsidR="00D33A02" w:rsidRPr="00455C56" w:rsidRDefault="00D33A02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C56">
              <w:rPr>
                <w:rFonts w:ascii="Times New Roman" w:hAnsi="Times New Roman" w:cs="Times New Roman"/>
                <w:sz w:val="28"/>
                <w:szCs w:val="28"/>
              </w:rPr>
              <w:t>Саргсян Ш.В.</w:t>
            </w:r>
          </w:p>
          <w:p w14:paraId="1522559D" w14:textId="2F482BA1" w:rsidR="00D33A02" w:rsidRPr="00455C56" w:rsidRDefault="00D33A02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C5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0532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C56">
              <w:rPr>
                <w:rFonts w:ascii="Times New Roman" w:hAnsi="Times New Roman" w:cs="Times New Roman"/>
                <w:sz w:val="28"/>
                <w:szCs w:val="28"/>
              </w:rPr>
              <w:t xml:space="preserve">  »_________2022 года</w:t>
            </w:r>
          </w:p>
        </w:tc>
      </w:tr>
    </w:tbl>
    <w:p w14:paraId="49052583" w14:textId="77777777" w:rsidR="00D33A02" w:rsidRDefault="00D33A02" w:rsidP="00015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5271D" w14:textId="0CF25DCC" w:rsidR="00015F42" w:rsidRPr="00D33A02" w:rsidRDefault="00015F42" w:rsidP="00015F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ПОЛОЖЕНИЕ</w:t>
      </w:r>
    </w:p>
    <w:p w14:paraId="155A7D72" w14:textId="746B6EB3" w:rsidR="00015F42" w:rsidRPr="00D33A02" w:rsidRDefault="00015F42" w:rsidP="00015F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о видеонаблюдении в </w:t>
      </w:r>
      <w:r w:rsidR="00B548C0" w:rsidRPr="00D33A02">
        <w:rPr>
          <w:rFonts w:ascii="Times New Roman" w:hAnsi="Times New Roman" w:cs="Times New Roman"/>
          <w:sz w:val="28"/>
          <w:szCs w:val="28"/>
        </w:rPr>
        <w:t>МБУЗ «ЦРБ» Семикаракорского района</w:t>
      </w:r>
    </w:p>
    <w:p w14:paraId="4B8B4645" w14:textId="57390F43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40A5251" w14:textId="6E5A1748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1.1. Настоящее Положение о видеонаблюдении в </w:t>
      </w:r>
      <w:r w:rsidR="00B548C0" w:rsidRPr="00D33A02">
        <w:rPr>
          <w:rFonts w:ascii="Times New Roman" w:hAnsi="Times New Roman" w:cs="Times New Roman"/>
          <w:sz w:val="28"/>
          <w:szCs w:val="28"/>
        </w:rPr>
        <w:t>МБУЗ «ЦРБ» Семикаракорского района</w:t>
      </w:r>
      <w:r w:rsidRPr="00D33A0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использования видеоаппаратуры и организации системы видеонаблюдения в </w:t>
      </w:r>
      <w:r w:rsidR="00B548C0" w:rsidRPr="00D33A02">
        <w:rPr>
          <w:rFonts w:ascii="Times New Roman" w:hAnsi="Times New Roman" w:cs="Times New Roman"/>
          <w:sz w:val="28"/>
          <w:szCs w:val="28"/>
        </w:rPr>
        <w:t>МБУЗ «ЦРБ» Семикаракорского района</w:t>
      </w:r>
      <w:r w:rsidRPr="00D33A02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соответствии со статьей 21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Трудового Кодекса РФ, Федеральным Законом РФ «О персональных данных» от 27.07.2006 № 152-ФЗ, Постановлением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Федеральным законом от 06.03.2006 № 35-ФЗ «О противодействии терроризму».</w:t>
      </w:r>
    </w:p>
    <w:p w14:paraId="2A13920D" w14:textId="48A71B5A" w:rsidR="00033DC4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1.2. Система видеонаблюдения в помещениях и на территории </w:t>
      </w:r>
      <w:r w:rsidR="00F13B52" w:rsidRPr="00D33A02">
        <w:rPr>
          <w:rFonts w:ascii="Times New Roman" w:hAnsi="Times New Roman" w:cs="Times New Roman"/>
          <w:sz w:val="28"/>
          <w:szCs w:val="28"/>
        </w:rPr>
        <w:t>МБУЗ «ЦРБ» Семикаракорского района</w:t>
      </w:r>
      <w:r w:rsidRPr="00D33A02">
        <w:rPr>
          <w:rFonts w:ascii="Times New Roman" w:hAnsi="Times New Roman" w:cs="Times New Roman"/>
          <w:sz w:val="28"/>
          <w:szCs w:val="28"/>
        </w:rPr>
        <w:t xml:space="preserve"> является открытой и не может быть направлена на сбор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информации о конкретном человеке.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Система открытого видеонаблюдения в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="00F13B52" w:rsidRPr="00D33A02">
        <w:rPr>
          <w:rFonts w:ascii="Times New Roman" w:hAnsi="Times New Roman" w:cs="Times New Roman"/>
          <w:sz w:val="28"/>
          <w:szCs w:val="28"/>
        </w:rPr>
        <w:t>МБУЗ «ЦРБ» Семикаракорского района</w:t>
      </w:r>
      <w:r w:rsidRPr="00D33A0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) является элементом общей системы защиты населения,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направленной на обеспечение безопасной организации оказания медицинских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услуг, поддержание дисциплины и порядка в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, предупреждение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возникновения чрезвычайных ситуаций и обеспечение сохранности имущества.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B652C" w14:textId="6FB4E23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1.3. Настоящее Положение обязательно для работников, пациентов и (или)</w:t>
      </w:r>
      <w:r w:rsidR="00033DC4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. </w:t>
      </w:r>
      <w:r w:rsidRPr="00455C56">
        <w:rPr>
          <w:rFonts w:ascii="Times New Roman" w:hAnsi="Times New Roman" w:cs="Times New Roman"/>
          <w:sz w:val="28"/>
          <w:szCs w:val="28"/>
        </w:rPr>
        <w:t>Настоящее Положение подлежит</w:t>
      </w:r>
      <w:r w:rsidR="00033DC4" w:rsidRPr="00455C56">
        <w:rPr>
          <w:rFonts w:ascii="Times New Roman" w:hAnsi="Times New Roman" w:cs="Times New Roman"/>
          <w:sz w:val="28"/>
          <w:szCs w:val="28"/>
        </w:rPr>
        <w:t xml:space="preserve"> </w:t>
      </w:r>
      <w:r w:rsidRPr="00455C5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B548C0" w:rsidRPr="00455C56">
        <w:rPr>
          <w:rFonts w:ascii="Times New Roman" w:hAnsi="Times New Roman" w:cs="Times New Roman"/>
          <w:sz w:val="28"/>
          <w:szCs w:val="28"/>
        </w:rPr>
        <w:t>ЦРБ</w:t>
      </w:r>
      <w:r w:rsidRPr="00455C56">
        <w:rPr>
          <w:rFonts w:ascii="Times New Roman" w:hAnsi="Times New Roman" w:cs="Times New Roman"/>
          <w:sz w:val="28"/>
          <w:szCs w:val="28"/>
        </w:rPr>
        <w:t xml:space="preserve"> и находится в свободном доступе</w:t>
      </w:r>
      <w:r w:rsidR="00033DC4" w:rsidRPr="00455C56">
        <w:rPr>
          <w:rFonts w:ascii="Times New Roman" w:hAnsi="Times New Roman" w:cs="Times New Roman"/>
          <w:sz w:val="28"/>
          <w:szCs w:val="28"/>
        </w:rPr>
        <w:t xml:space="preserve"> </w:t>
      </w:r>
      <w:r w:rsidRPr="00455C56">
        <w:rPr>
          <w:rFonts w:ascii="Times New Roman" w:hAnsi="Times New Roman" w:cs="Times New Roman"/>
          <w:sz w:val="28"/>
          <w:szCs w:val="28"/>
        </w:rPr>
        <w:t xml:space="preserve">для работников и посетителей </w:t>
      </w:r>
      <w:r w:rsidR="00B548C0" w:rsidRPr="00455C56">
        <w:rPr>
          <w:rFonts w:ascii="Times New Roman" w:hAnsi="Times New Roman" w:cs="Times New Roman"/>
          <w:sz w:val="28"/>
          <w:szCs w:val="28"/>
        </w:rPr>
        <w:t>ЦРБ</w:t>
      </w:r>
      <w:r w:rsidRPr="00455C56">
        <w:rPr>
          <w:rFonts w:ascii="Times New Roman" w:hAnsi="Times New Roman" w:cs="Times New Roman"/>
          <w:sz w:val="28"/>
          <w:szCs w:val="28"/>
        </w:rPr>
        <w:t>.</w:t>
      </w:r>
    </w:p>
    <w:p w14:paraId="438BCC55" w14:textId="1EDBFE96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1.4.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относится к местам свободного посещения. С</w:t>
      </w:r>
      <w:r w:rsidR="005D0CD0" w:rsidRP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целью противодействия терроризму и совершению противоправных действий</w:t>
      </w:r>
      <w:r w:rsidR="00C22A21">
        <w:rPr>
          <w:rFonts w:ascii="Times New Roman" w:hAnsi="Times New Roman" w:cs="Times New Roman"/>
          <w:sz w:val="28"/>
          <w:szCs w:val="28"/>
        </w:rPr>
        <w:t xml:space="preserve"> в</w:t>
      </w:r>
      <w:r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="00F13B52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вести наблюдение за состоянием обстановки на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всей территории, архивировать и хранить данные в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течение 30 дней (постановление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Правительства от 13.01.2019г. №8). Система видеонаблюдения в медицинской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организации необходима для защиты посетителей и персонала от угроз терроризма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 противоправных действий, несанкционированного вторжения (ч.13 ст. 30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30.12.2009г. № 384 «Технический регламент о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безопасности зданий и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сооружений»), а также контроля качества оказываемых в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организации медицинских услуг.</w:t>
      </w:r>
    </w:p>
    <w:p w14:paraId="652AA621" w14:textId="7777777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lastRenderedPageBreak/>
        <w:t>2. Цель и задачи</w:t>
      </w:r>
    </w:p>
    <w:p w14:paraId="6F35D720" w14:textId="4E9F7141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2.1. Цель системы видеонаблюдения: создание условий для антитеррористической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защищенности в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, безопасности персонала и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пациентов, сохранности</w:t>
      </w:r>
      <w:r w:rsidR="005D0CD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ЦРБ, поддержание дисциплины и порядка в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="00F13B52" w:rsidRPr="00D33A02">
        <w:rPr>
          <w:rFonts w:ascii="Times New Roman" w:hAnsi="Times New Roman" w:cs="Times New Roman"/>
          <w:sz w:val="28"/>
          <w:szCs w:val="28"/>
        </w:rPr>
        <w:t>ЦРБ</w:t>
      </w:r>
      <w:r w:rsidR="00B548C0" w:rsidRPr="00D33A02">
        <w:rPr>
          <w:rFonts w:ascii="Times New Roman" w:hAnsi="Times New Roman" w:cs="Times New Roman"/>
          <w:sz w:val="28"/>
          <w:szCs w:val="28"/>
        </w:rPr>
        <w:t>, предупреждение возникновения чрезвычайных ситуаций и обеспечение сохранности имущества.</w:t>
      </w:r>
    </w:p>
    <w:p w14:paraId="7230C235" w14:textId="0EDB76B8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2.2. Помещения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оборудованы видеокамерами с целью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предупреждения возникновения и оперативной ликвидации чрезвычайных</w:t>
      </w:r>
      <w:r w:rsidR="00B548C0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ситуаций. Видеоконтроль на территории </w:t>
      </w:r>
      <w:r w:rsidR="00F13B52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осуществляется для:</w:t>
      </w:r>
    </w:p>
    <w:p w14:paraId="53976D2E" w14:textId="142EB870" w:rsidR="00015F4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повышения эффективности обеспечения режима безопасности в </w:t>
      </w:r>
      <w:r w:rsidR="00F13B52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;</w:t>
      </w:r>
    </w:p>
    <w:p w14:paraId="644B4619" w14:textId="77777777" w:rsidR="00F13B5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объективного документирования хода событий;</w:t>
      </w:r>
    </w:p>
    <w:p w14:paraId="79ECC57A" w14:textId="3EE4A2ED" w:rsidR="00015F4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выявления ситуаций, которые являются нетиповыми в зоне осуществления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контроля;</w:t>
      </w:r>
    </w:p>
    <w:p w14:paraId="1CF8E1D7" w14:textId="48FD4A5C" w:rsidR="00015F4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осуществления контроля в условиях, где другими средствами обеспечить его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невозможно;</w:t>
      </w:r>
    </w:p>
    <w:p w14:paraId="12FCC030" w14:textId="733BD5A5" w:rsidR="00015F4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в целях реализации дополнительных антикоррупционных мер;</w:t>
      </w:r>
    </w:p>
    <w:p w14:paraId="0565A511" w14:textId="5980099C" w:rsidR="00015F42" w:rsidRPr="00D33A02" w:rsidRDefault="00015F42" w:rsidP="00F13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осуществление контроля качества оказываемых медицинских услуг.</w:t>
      </w:r>
    </w:p>
    <w:p w14:paraId="4576E493" w14:textId="11D67159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Лица, допущенные к просмотру материалов видеонаблюдения в режиме реального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времени: главный врач, заместители главного врача, руководители структурных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подразделений, дежурный медицинский персонал, сотрудники охраны.</w:t>
      </w:r>
    </w:p>
    <w:p w14:paraId="7D2BC679" w14:textId="7777777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3. Порядок организации системы видеонаблюдения</w:t>
      </w:r>
    </w:p>
    <w:p w14:paraId="6479C367" w14:textId="16DD2FB6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3.1. Решение об установке видеонаблюдения может быть принято руководителем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при наличии финансирования.</w:t>
      </w:r>
    </w:p>
    <w:p w14:paraId="7230B72E" w14:textId="62603B6E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3.2. Система видеонаблюдения в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 xml:space="preserve"> является открытой и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размещена снаружи и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внутри зданий</w:t>
      </w:r>
      <w:r w:rsidR="00455C56">
        <w:rPr>
          <w:rFonts w:ascii="Times New Roman" w:hAnsi="Times New Roman" w:cs="Times New Roman"/>
          <w:sz w:val="28"/>
          <w:szCs w:val="28"/>
        </w:rPr>
        <w:t>. Схема расположения системы видеонаблюдения представлена в Приложении 1 к настоящему Положению.</w:t>
      </w:r>
    </w:p>
    <w:p w14:paraId="578C72AD" w14:textId="7777777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3.3. Видеокамеры устанавливаются на объектах в следующих зонах:</w:t>
      </w:r>
    </w:p>
    <w:p w14:paraId="3982EE66" w14:textId="7C28C3C2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над входами в здания, в коридорах (на пути эвакуации), в приемных отделениях,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кабинетах врачей, в регистратурах.</w:t>
      </w:r>
    </w:p>
    <w:p w14:paraId="00780483" w14:textId="57B0EBC3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3.4. Устанавливать видеокамеры в помещениях, где работники организации не</w:t>
      </w:r>
      <w:r w:rsidR="00D33A02">
        <w:rPr>
          <w:rFonts w:ascii="Times New Roman" w:hAnsi="Times New Roman" w:cs="Times New Roman"/>
          <w:sz w:val="28"/>
          <w:szCs w:val="28"/>
        </w:rPr>
        <w:t> </w:t>
      </w:r>
      <w:r w:rsidRPr="00D33A02">
        <w:rPr>
          <w:rFonts w:ascii="Times New Roman" w:hAnsi="Times New Roman" w:cs="Times New Roman"/>
          <w:sz w:val="28"/>
          <w:szCs w:val="28"/>
        </w:rPr>
        <w:t>выполняют служебные обязанности (комната отдыха, туалетные комнаты и т.д.)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запрещается.</w:t>
      </w:r>
    </w:p>
    <w:p w14:paraId="64A43833" w14:textId="4637AAD5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3.5. Персонал и пациенты, которые потенциально могут попасть в зону видеокамер,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информируются о наличии видеонаблюдения. Для оповещения могут быть</w:t>
      </w:r>
      <w:r w:rsidR="00F13B52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использованы следующие формы:</w:t>
      </w:r>
    </w:p>
    <w:p w14:paraId="0862F07C" w14:textId="396D3ED9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lastRenderedPageBreak/>
        <w:t>- доведение информации персоналу на совещаниях (собраниях, занятиях) или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через руководителей подразделений, отделов;</w:t>
      </w:r>
    </w:p>
    <w:p w14:paraId="4C908CE4" w14:textId="34E53A62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 xml:space="preserve"> - размещение специальных объявлений или информационных знаков (табличек)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перед входом на территорию (здание) или в помещениях, где ведется наблюдение.</w:t>
      </w:r>
    </w:p>
    <w:p w14:paraId="41789197" w14:textId="13219CA9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- иные способы, позволяющие гражданину принять решение о том, готов ли он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стать объектом видеонаблюдения.</w:t>
      </w:r>
    </w:p>
    <w:p w14:paraId="497630E9" w14:textId="7777777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4. Порядок введения видеоконтроля</w:t>
      </w:r>
    </w:p>
    <w:p w14:paraId="563F396E" w14:textId="77777777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4.1. Видеоконтроль вводится настоящим Положением.</w:t>
      </w:r>
    </w:p>
    <w:p w14:paraId="39DF9B05" w14:textId="54E53888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4.2. Об осуществлении видеоконтроля на рабочем месте сотрудник уведомляется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путем ознакомления с настоящим Положением.</w:t>
      </w:r>
    </w:p>
    <w:p w14:paraId="1B03924A" w14:textId="0E27B5FA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4.3. Посетители организации информируются о системе видеоконтроля путем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размещения специальных информационных табличек.</w:t>
      </w:r>
    </w:p>
    <w:p w14:paraId="4269728D" w14:textId="691C001B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5. Просмотр, хранение данных видеонаблюдения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 передача данных третьим лицам</w:t>
      </w:r>
    </w:p>
    <w:p w14:paraId="0B2584F1" w14:textId="269613B8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5.1. Отображение процесса видеозаписи производится на мониторах,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установленных:</w:t>
      </w:r>
    </w:p>
    <w:p w14:paraId="39C65FC5" w14:textId="247AAA29" w:rsidR="005D2AA3" w:rsidRPr="00455C56" w:rsidRDefault="00455C56" w:rsidP="00455C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56">
        <w:rPr>
          <w:rFonts w:ascii="Times New Roman" w:hAnsi="Times New Roman" w:cs="Times New Roman"/>
          <w:sz w:val="28"/>
          <w:szCs w:val="28"/>
        </w:rPr>
        <w:t>в кабинете главного врача;</w:t>
      </w:r>
    </w:p>
    <w:p w14:paraId="10DEB3B3" w14:textId="251F994B" w:rsidR="00455C56" w:rsidRPr="00455C56" w:rsidRDefault="00455C56" w:rsidP="00455C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56">
        <w:rPr>
          <w:rFonts w:ascii="Times New Roman" w:hAnsi="Times New Roman" w:cs="Times New Roman"/>
          <w:sz w:val="28"/>
          <w:szCs w:val="28"/>
        </w:rPr>
        <w:t>в кабинете заместителя главного врача по медицинской части;</w:t>
      </w:r>
    </w:p>
    <w:p w14:paraId="053B6100" w14:textId="5CD6D8C5" w:rsidR="0006483F" w:rsidRPr="00455C56" w:rsidRDefault="0006483F" w:rsidP="00455C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сторожевая.</w:t>
      </w:r>
    </w:p>
    <w:p w14:paraId="740974E5" w14:textId="369112DF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5.2. Система видеонаблюдения предполагает запись информации на жесткий диск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видеорегистратора, которая подлежит циклической перезаписи по истечении 30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дней.</w:t>
      </w:r>
    </w:p>
    <w:p w14:paraId="174C2C64" w14:textId="257919FC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5.3. Доступ к просмотру записей видеонаблюдения, сохраняющимся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="00B149DF">
        <w:rPr>
          <w:rFonts w:ascii="Times New Roman" w:hAnsi="Times New Roman" w:cs="Times New Roman"/>
          <w:sz w:val="28"/>
          <w:szCs w:val="28"/>
        </w:rPr>
        <w:t xml:space="preserve">в </w:t>
      </w:r>
      <w:r w:rsidRPr="00D33A02">
        <w:rPr>
          <w:rFonts w:ascii="Times New Roman" w:hAnsi="Times New Roman" w:cs="Times New Roman"/>
          <w:sz w:val="28"/>
          <w:szCs w:val="28"/>
        </w:rPr>
        <w:t>установленный период на жестком диске видеорегистратора, производится с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разрешения главного врача или лица, исполняющего обязанности главного врача.</w:t>
      </w:r>
    </w:p>
    <w:p w14:paraId="4FCC6C2D" w14:textId="71B617BA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5.4. Запись информации видеонаблюдения является конфиденциальной, не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подлежит перезаписи с жесткого диска видеорегистратора, редактированию,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передачи третьим лицам (исключительно, в случае совершения правонарушения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перезапись и передача информации для расследования допускается только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решением главного врача).</w:t>
      </w:r>
    </w:p>
    <w:p w14:paraId="017D816C" w14:textId="662B1C7A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 Порядок доступа к записям системы видеоконтроля,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их хранения и уничтожения</w:t>
      </w:r>
    </w:p>
    <w:p w14:paraId="52806933" w14:textId="057A3AFB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6.1. Запись камер видеонаблюдения подлежит хранению в течение срока,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установленного в п.6.5. настоящего Положения.</w:t>
      </w:r>
    </w:p>
    <w:p w14:paraId="6B7D91F1" w14:textId="4B138A80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lastRenderedPageBreak/>
        <w:t>6.2. Ответственным лицом за организацию хранения и уничтожения записей</w:t>
      </w:r>
      <w:r w:rsidR="005D2AA3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763E" w:rsidRPr="00D33A02">
        <w:rPr>
          <w:rFonts w:ascii="Times New Roman" w:hAnsi="Times New Roman" w:cs="Times New Roman"/>
          <w:sz w:val="28"/>
          <w:szCs w:val="28"/>
        </w:rPr>
        <w:t>начальник отдела информации</w:t>
      </w:r>
      <w:r w:rsidRPr="00D33A02">
        <w:rPr>
          <w:rFonts w:ascii="Times New Roman" w:hAnsi="Times New Roman" w:cs="Times New Roman"/>
          <w:sz w:val="28"/>
          <w:szCs w:val="28"/>
        </w:rPr>
        <w:t>.</w:t>
      </w:r>
    </w:p>
    <w:p w14:paraId="0D4C92CD" w14:textId="7073C52A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6.3. Доступ к месту хранения записей имеет: главный врач, зам</w:t>
      </w:r>
      <w:r w:rsidR="00411FD5">
        <w:rPr>
          <w:rFonts w:ascii="Times New Roman" w:hAnsi="Times New Roman" w:cs="Times New Roman"/>
          <w:sz w:val="28"/>
          <w:szCs w:val="28"/>
        </w:rPr>
        <w:t>еститель</w:t>
      </w:r>
      <w:r w:rsidRPr="00D33A02"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 w:rsidR="00411FD5">
        <w:rPr>
          <w:rFonts w:ascii="Times New Roman" w:hAnsi="Times New Roman" w:cs="Times New Roman"/>
          <w:sz w:val="28"/>
          <w:szCs w:val="28"/>
        </w:rPr>
        <w:t xml:space="preserve"> по медицинской части</w:t>
      </w:r>
      <w:r w:rsidRPr="00D33A02">
        <w:rPr>
          <w:rFonts w:ascii="Times New Roman" w:hAnsi="Times New Roman" w:cs="Times New Roman"/>
          <w:sz w:val="28"/>
          <w:szCs w:val="28"/>
        </w:rPr>
        <w:t>,</w:t>
      </w:r>
      <w:r w:rsidR="00411FD5">
        <w:rPr>
          <w:rFonts w:ascii="Times New Roman" w:hAnsi="Times New Roman" w:cs="Times New Roman"/>
          <w:sz w:val="28"/>
          <w:szCs w:val="28"/>
        </w:rPr>
        <w:t xml:space="preserve"> ведущий специалист по гражданской обороне</w:t>
      </w:r>
      <w:r w:rsidR="00B149DF">
        <w:rPr>
          <w:rFonts w:ascii="Times New Roman" w:hAnsi="Times New Roman" w:cs="Times New Roman"/>
          <w:sz w:val="28"/>
          <w:szCs w:val="28"/>
        </w:rPr>
        <w:t>, начальник отдела информации</w:t>
      </w:r>
      <w:r w:rsidRPr="00D33A02">
        <w:rPr>
          <w:rFonts w:ascii="Times New Roman" w:hAnsi="Times New Roman" w:cs="Times New Roman"/>
          <w:sz w:val="28"/>
          <w:szCs w:val="28"/>
        </w:rPr>
        <w:t>.</w:t>
      </w:r>
    </w:p>
    <w:p w14:paraId="517CEB90" w14:textId="55CAC826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6.4. Просмотр записанных изображений должен осуществляться в зоне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ограниченного доступа.</w:t>
      </w:r>
    </w:p>
    <w:p w14:paraId="6E13F2C1" w14:textId="2AFF349E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6.5. Срок хранения видеозаписей составляет 30 дней (постановление Правительства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от 13.01.2017г. №8), после этого срока запись подлежит уничтожению путем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циклической перезаписи жесткого диска. Если камеры видеонаблюдения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зафиксировали конфликтную (нестандартную) ситуацию, то для таких записей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устанавливается специальный срок хранения по распоряжению руководителя или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разъяснения ситуации. Если камеры зафиксировали конфликтную ситуацию между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посетителем и сотрудником </w:t>
      </w:r>
      <w:r w:rsidR="00B548C0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, то такие записи подлежат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хранению в течение срока исковой давности, т.е. в течение трех лет.</w:t>
      </w:r>
    </w:p>
    <w:p w14:paraId="2CC75721" w14:textId="4494357D" w:rsidR="00015F42" w:rsidRPr="00D33A02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2">
        <w:rPr>
          <w:rFonts w:ascii="Times New Roman" w:hAnsi="Times New Roman" w:cs="Times New Roman"/>
          <w:sz w:val="28"/>
          <w:szCs w:val="28"/>
        </w:rPr>
        <w:t>6.6. Передача записей камер видеонаблюдения третьей стороне допускается только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в исключительных случаях (по запросу следственных и судебных органов, а также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по запросу граждан, изображенных на видеозаписи). Вопрос о передаче записей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 xml:space="preserve">решает руководитель </w:t>
      </w:r>
      <w:r w:rsidR="005A763E" w:rsidRPr="00D33A02">
        <w:rPr>
          <w:rFonts w:ascii="Times New Roman" w:hAnsi="Times New Roman" w:cs="Times New Roman"/>
          <w:sz w:val="28"/>
          <w:szCs w:val="28"/>
        </w:rPr>
        <w:t>ЦРБ</w:t>
      </w:r>
      <w:r w:rsidRPr="00D33A02">
        <w:rPr>
          <w:rFonts w:ascii="Times New Roman" w:hAnsi="Times New Roman" w:cs="Times New Roman"/>
          <w:sz w:val="28"/>
          <w:szCs w:val="28"/>
        </w:rPr>
        <w:t>.</w:t>
      </w:r>
    </w:p>
    <w:p w14:paraId="3A102C47" w14:textId="77777777" w:rsidR="0050218F" w:rsidRDefault="00015F42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218F" w:rsidSect="00015F4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33A02">
        <w:rPr>
          <w:rFonts w:ascii="Times New Roman" w:hAnsi="Times New Roman" w:cs="Times New Roman"/>
          <w:sz w:val="28"/>
          <w:szCs w:val="28"/>
        </w:rPr>
        <w:t>6.7. Лицо, виновное в причинении вреда нарушением конфиденциальности записей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камер, несет ответственность в порядке, предусмотренном действующим</w:t>
      </w:r>
      <w:r w:rsidR="005A763E" w:rsidRP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D33A02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05323B" w:rsidRPr="00A93E6B" w14:paraId="06B6CDB2" w14:textId="77777777" w:rsidTr="0005323B">
        <w:trPr>
          <w:tblHeader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</w:tcPr>
          <w:p w14:paraId="53E9AFE1" w14:textId="7EBE89E3" w:rsidR="0005323B" w:rsidRDefault="0005323B" w:rsidP="00053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21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Лист ознакомления</w:t>
            </w:r>
          </w:p>
          <w:p w14:paraId="6EBCD7D3" w14:textId="77777777" w:rsidR="0005323B" w:rsidRPr="0050218F" w:rsidRDefault="0005323B" w:rsidP="00053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14:paraId="470D3DAE" w14:textId="77777777" w:rsidR="0005323B" w:rsidRPr="00CC5472" w:rsidRDefault="0005323B" w:rsidP="000532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Положением</w:t>
            </w:r>
            <w:r w:rsidRPr="0050218F">
              <w:t xml:space="preserve"> </w:t>
            </w:r>
            <w:r w:rsidRPr="00502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видеонаблюдении в МБУЗ «ЦРБ» Семикаракорского района</w:t>
            </w:r>
            <w:r w:rsidRPr="00CC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ознакомлен(а):</w:t>
            </w:r>
          </w:p>
          <w:p w14:paraId="78B9B08B" w14:textId="58434244" w:rsidR="0005323B" w:rsidRPr="00A93E6B" w:rsidRDefault="0005323B" w:rsidP="0005323B">
            <w:pPr>
              <w:tabs>
                <w:tab w:val="left" w:pos="9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18F" w:rsidRPr="00A93E6B" w14:paraId="45748FC2" w14:textId="77777777" w:rsidTr="0005323B">
        <w:trPr>
          <w:tblHeader/>
        </w:trPr>
        <w:tc>
          <w:tcPr>
            <w:tcW w:w="617" w:type="dxa"/>
          </w:tcPr>
          <w:p w14:paraId="03EE532D" w14:textId="77777777" w:rsidR="0050218F" w:rsidRPr="00A93E6B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1" w:type="dxa"/>
          </w:tcPr>
          <w:p w14:paraId="68F9A4A9" w14:textId="77777777" w:rsidR="0050218F" w:rsidRPr="00A93E6B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14:paraId="4C2ED3E4" w14:textId="77777777" w:rsidR="0050218F" w:rsidRPr="00A93E6B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393" w:type="dxa"/>
          </w:tcPr>
          <w:p w14:paraId="3B83AC44" w14:textId="77777777" w:rsidR="0050218F" w:rsidRPr="00A93E6B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50218F" w14:paraId="43A99D0D" w14:textId="77777777" w:rsidTr="0005323B">
        <w:trPr>
          <w:trHeight w:val="567"/>
        </w:trPr>
        <w:tc>
          <w:tcPr>
            <w:tcW w:w="617" w:type="dxa"/>
          </w:tcPr>
          <w:p w14:paraId="23BBE44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A30AF8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8CBFD4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4BF8D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56CEEC3" w14:textId="77777777" w:rsidTr="0005323B">
        <w:trPr>
          <w:trHeight w:val="567"/>
        </w:trPr>
        <w:tc>
          <w:tcPr>
            <w:tcW w:w="617" w:type="dxa"/>
          </w:tcPr>
          <w:p w14:paraId="5CFAD8B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E58818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46EEA5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210FE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5495F45" w14:textId="77777777" w:rsidTr="0005323B">
        <w:trPr>
          <w:trHeight w:val="567"/>
        </w:trPr>
        <w:tc>
          <w:tcPr>
            <w:tcW w:w="617" w:type="dxa"/>
          </w:tcPr>
          <w:p w14:paraId="3F10657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31149A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943EAE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D9697C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468A6725" w14:textId="77777777" w:rsidTr="0005323B">
        <w:trPr>
          <w:trHeight w:val="567"/>
        </w:trPr>
        <w:tc>
          <w:tcPr>
            <w:tcW w:w="617" w:type="dxa"/>
          </w:tcPr>
          <w:p w14:paraId="7AD8B9D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75DB2B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09EC37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5BD9F0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19BB371" w14:textId="77777777" w:rsidTr="0005323B">
        <w:trPr>
          <w:trHeight w:val="567"/>
        </w:trPr>
        <w:tc>
          <w:tcPr>
            <w:tcW w:w="617" w:type="dxa"/>
          </w:tcPr>
          <w:p w14:paraId="46A3D89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6B93D7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B78274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B87538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540B9E1" w14:textId="77777777" w:rsidTr="0005323B">
        <w:trPr>
          <w:trHeight w:val="567"/>
        </w:trPr>
        <w:tc>
          <w:tcPr>
            <w:tcW w:w="617" w:type="dxa"/>
          </w:tcPr>
          <w:p w14:paraId="4D3FAA4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E74306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A72813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5D4F17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2DD99BB" w14:textId="77777777" w:rsidTr="0005323B">
        <w:trPr>
          <w:trHeight w:val="567"/>
        </w:trPr>
        <w:tc>
          <w:tcPr>
            <w:tcW w:w="617" w:type="dxa"/>
          </w:tcPr>
          <w:p w14:paraId="6F27971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CDB7F6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BB47C6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6151BF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46E0AB7E" w14:textId="77777777" w:rsidTr="0005323B">
        <w:trPr>
          <w:trHeight w:val="567"/>
        </w:trPr>
        <w:tc>
          <w:tcPr>
            <w:tcW w:w="617" w:type="dxa"/>
          </w:tcPr>
          <w:p w14:paraId="3A5F891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E1A9EB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E47427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CCEE5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4E458D6" w14:textId="77777777" w:rsidTr="0005323B">
        <w:trPr>
          <w:trHeight w:val="567"/>
        </w:trPr>
        <w:tc>
          <w:tcPr>
            <w:tcW w:w="617" w:type="dxa"/>
          </w:tcPr>
          <w:p w14:paraId="341FCEA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3469F6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75DECA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94C083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1987F58" w14:textId="77777777" w:rsidTr="0005323B">
        <w:trPr>
          <w:trHeight w:val="567"/>
        </w:trPr>
        <w:tc>
          <w:tcPr>
            <w:tcW w:w="617" w:type="dxa"/>
          </w:tcPr>
          <w:p w14:paraId="3730D35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727D8D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EB77B9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00D198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965F4E1" w14:textId="77777777" w:rsidTr="0005323B">
        <w:trPr>
          <w:trHeight w:val="567"/>
        </w:trPr>
        <w:tc>
          <w:tcPr>
            <w:tcW w:w="617" w:type="dxa"/>
          </w:tcPr>
          <w:p w14:paraId="025A3B2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A9ADA5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1B64F4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A0B952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C622DD9" w14:textId="77777777" w:rsidTr="0005323B">
        <w:trPr>
          <w:trHeight w:val="567"/>
        </w:trPr>
        <w:tc>
          <w:tcPr>
            <w:tcW w:w="617" w:type="dxa"/>
          </w:tcPr>
          <w:p w14:paraId="177021F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3D3225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5D882B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E1BD25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D26D91F" w14:textId="77777777" w:rsidTr="0005323B">
        <w:trPr>
          <w:trHeight w:val="567"/>
        </w:trPr>
        <w:tc>
          <w:tcPr>
            <w:tcW w:w="617" w:type="dxa"/>
          </w:tcPr>
          <w:p w14:paraId="5D85C58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FF7DB3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2A244B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632279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F6966DD" w14:textId="77777777" w:rsidTr="0005323B">
        <w:trPr>
          <w:trHeight w:val="567"/>
        </w:trPr>
        <w:tc>
          <w:tcPr>
            <w:tcW w:w="617" w:type="dxa"/>
          </w:tcPr>
          <w:p w14:paraId="56647CD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816F4D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3BBABA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1B6084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5183DCB" w14:textId="77777777" w:rsidTr="0005323B">
        <w:trPr>
          <w:trHeight w:val="567"/>
        </w:trPr>
        <w:tc>
          <w:tcPr>
            <w:tcW w:w="617" w:type="dxa"/>
          </w:tcPr>
          <w:p w14:paraId="299BED8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DF4F5B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9834FD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D9B97B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AFBA034" w14:textId="77777777" w:rsidTr="0005323B">
        <w:trPr>
          <w:trHeight w:val="567"/>
        </w:trPr>
        <w:tc>
          <w:tcPr>
            <w:tcW w:w="617" w:type="dxa"/>
          </w:tcPr>
          <w:p w14:paraId="7E07675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D136EB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D8AFF5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87210D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09C99CA" w14:textId="77777777" w:rsidTr="0005323B">
        <w:trPr>
          <w:trHeight w:val="567"/>
        </w:trPr>
        <w:tc>
          <w:tcPr>
            <w:tcW w:w="617" w:type="dxa"/>
          </w:tcPr>
          <w:p w14:paraId="423DBDE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5AB776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E0F6EA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114A8C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AB03519" w14:textId="77777777" w:rsidTr="0005323B">
        <w:trPr>
          <w:trHeight w:val="567"/>
        </w:trPr>
        <w:tc>
          <w:tcPr>
            <w:tcW w:w="617" w:type="dxa"/>
          </w:tcPr>
          <w:p w14:paraId="02C4A1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C79E07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AA48DB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5DEAD6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10312B2" w14:textId="77777777" w:rsidTr="0005323B">
        <w:trPr>
          <w:trHeight w:val="567"/>
        </w:trPr>
        <w:tc>
          <w:tcPr>
            <w:tcW w:w="617" w:type="dxa"/>
          </w:tcPr>
          <w:p w14:paraId="74F1B54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7C463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42F9EB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1E88A0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96468AC" w14:textId="77777777" w:rsidTr="0005323B">
        <w:trPr>
          <w:trHeight w:val="567"/>
        </w:trPr>
        <w:tc>
          <w:tcPr>
            <w:tcW w:w="617" w:type="dxa"/>
          </w:tcPr>
          <w:p w14:paraId="6DF0F15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F672C5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41CB82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CD2ADD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E7325F2" w14:textId="77777777" w:rsidTr="0005323B">
        <w:trPr>
          <w:trHeight w:val="567"/>
        </w:trPr>
        <w:tc>
          <w:tcPr>
            <w:tcW w:w="617" w:type="dxa"/>
          </w:tcPr>
          <w:p w14:paraId="7C107E9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FD4C36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05996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7F5095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9F37353" w14:textId="77777777" w:rsidTr="0005323B">
        <w:trPr>
          <w:trHeight w:val="567"/>
        </w:trPr>
        <w:tc>
          <w:tcPr>
            <w:tcW w:w="617" w:type="dxa"/>
          </w:tcPr>
          <w:p w14:paraId="42836D4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7036D9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9903A4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D18C2B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45E9868" w14:textId="77777777" w:rsidTr="0005323B">
        <w:trPr>
          <w:trHeight w:val="567"/>
        </w:trPr>
        <w:tc>
          <w:tcPr>
            <w:tcW w:w="617" w:type="dxa"/>
          </w:tcPr>
          <w:p w14:paraId="2B9C068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BB2440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0E9819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91E242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E9F9E25" w14:textId="77777777" w:rsidTr="0005323B">
        <w:trPr>
          <w:trHeight w:val="567"/>
        </w:trPr>
        <w:tc>
          <w:tcPr>
            <w:tcW w:w="617" w:type="dxa"/>
          </w:tcPr>
          <w:p w14:paraId="4C09A14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87BFB6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769630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108187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475B10D" w14:textId="77777777" w:rsidTr="0005323B">
        <w:trPr>
          <w:trHeight w:val="567"/>
        </w:trPr>
        <w:tc>
          <w:tcPr>
            <w:tcW w:w="617" w:type="dxa"/>
          </w:tcPr>
          <w:p w14:paraId="1C82B02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CACC9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BC093F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5FA0A9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F5C58F3" w14:textId="77777777" w:rsidTr="0005323B">
        <w:trPr>
          <w:trHeight w:val="567"/>
        </w:trPr>
        <w:tc>
          <w:tcPr>
            <w:tcW w:w="617" w:type="dxa"/>
          </w:tcPr>
          <w:p w14:paraId="62162A4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7607E4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BD9EC4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24AEC6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1040D62" w14:textId="77777777" w:rsidTr="0005323B">
        <w:trPr>
          <w:trHeight w:val="567"/>
        </w:trPr>
        <w:tc>
          <w:tcPr>
            <w:tcW w:w="617" w:type="dxa"/>
          </w:tcPr>
          <w:p w14:paraId="74CD563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4706F9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874D88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5A39E7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40B9CE9D" w14:textId="77777777" w:rsidTr="0005323B">
        <w:trPr>
          <w:trHeight w:val="567"/>
        </w:trPr>
        <w:tc>
          <w:tcPr>
            <w:tcW w:w="617" w:type="dxa"/>
          </w:tcPr>
          <w:p w14:paraId="238238A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5C32BA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B6EF4E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AB6C53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5B4D3B92" w14:textId="77777777" w:rsidTr="0005323B">
        <w:trPr>
          <w:trHeight w:val="567"/>
        </w:trPr>
        <w:tc>
          <w:tcPr>
            <w:tcW w:w="617" w:type="dxa"/>
          </w:tcPr>
          <w:p w14:paraId="333836E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E9E010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E9B02B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BC54DF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B66F76B" w14:textId="77777777" w:rsidTr="0005323B">
        <w:trPr>
          <w:trHeight w:val="567"/>
        </w:trPr>
        <w:tc>
          <w:tcPr>
            <w:tcW w:w="617" w:type="dxa"/>
          </w:tcPr>
          <w:p w14:paraId="3CF3427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B4943F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4C237A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9DE978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85EBBA0" w14:textId="77777777" w:rsidTr="0005323B">
        <w:trPr>
          <w:trHeight w:val="567"/>
        </w:trPr>
        <w:tc>
          <w:tcPr>
            <w:tcW w:w="617" w:type="dxa"/>
          </w:tcPr>
          <w:p w14:paraId="382EAF9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214220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96A5A6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01A348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0F17805" w14:textId="77777777" w:rsidTr="0005323B">
        <w:trPr>
          <w:trHeight w:val="567"/>
        </w:trPr>
        <w:tc>
          <w:tcPr>
            <w:tcW w:w="617" w:type="dxa"/>
          </w:tcPr>
          <w:p w14:paraId="055097A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FD6DA2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07BE70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C59ED4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87CB0B3" w14:textId="77777777" w:rsidTr="0005323B">
        <w:trPr>
          <w:trHeight w:val="567"/>
        </w:trPr>
        <w:tc>
          <w:tcPr>
            <w:tcW w:w="617" w:type="dxa"/>
          </w:tcPr>
          <w:p w14:paraId="4A96118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A2AA32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0C32A2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A34D92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F128124" w14:textId="77777777" w:rsidTr="0005323B">
        <w:trPr>
          <w:trHeight w:val="567"/>
        </w:trPr>
        <w:tc>
          <w:tcPr>
            <w:tcW w:w="617" w:type="dxa"/>
          </w:tcPr>
          <w:p w14:paraId="105BE07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FBF249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2EAF21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A5662A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545AB65" w14:textId="77777777" w:rsidTr="0005323B">
        <w:trPr>
          <w:trHeight w:val="567"/>
        </w:trPr>
        <w:tc>
          <w:tcPr>
            <w:tcW w:w="617" w:type="dxa"/>
          </w:tcPr>
          <w:p w14:paraId="4392CB4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18D42C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34799E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CE8AD1A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65D1AE98" w14:textId="77777777" w:rsidTr="0005323B">
        <w:trPr>
          <w:trHeight w:val="567"/>
        </w:trPr>
        <w:tc>
          <w:tcPr>
            <w:tcW w:w="617" w:type="dxa"/>
          </w:tcPr>
          <w:p w14:paraId="05D06744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71651C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E4D04DC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BC0282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3BBE7C7" w14:textId="77777777" w:rsidTr="0005323B">
        <w:trPr>
          <w:trHeight w:val="567"/>
        </w:trPr>
        <w:tc>
          <w:tcPr>
            <w:tcW w:w="617" w:type="dxa"/>
          </w:tcPr>
          <w:p w14:paraId="48F4F05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7B511A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72D13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7D00E2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1BB73CBA" w14:textId="77777777" w:rsidTr="0005323B">
        <w:trPr>
          <w:trHeight w:val="567"/>
        </w:trPr>
        <w:tc>
          <w:tcPr>
            <w:tcW w:w="617" w:type="dxa"/>
          </w:tcPr>
          <w:p w14:paraId="7C5DCE68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35C46C8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B83937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1BD06B6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353B0861" w14:textId="77777777" w:rsidTr="0005323B">
        <w:trPr>
          <w:trHeight w:val="567"/>
        </w:trPr>
        <w:tc>
          <w:tcPr>
            <w:tcW w:w="617" w:type="dxa"/>
          </w:tcPr>
          <w:p w14:paraId="1AE8C2C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E84216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E017A13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9B5243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70AA2D2A" w14:textId="77777777" w:rsidTr="0005323B">
        <w:trPr>
          <w:trHeight w:val="567"/>
        </w:trPr>
        <w:tc>
          <w:tcPr>
            <w:tcW w:w="617" w:type="dxa"/>
          </w:tcPr>
          <w:p w14:paraId="412D5E87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4903F02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CCDDAA9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04A624E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04FCCD10" w14:textId="77777777" w:rsidTr="0005323B">
        <w:trPr>
          <w:trHeight w:val="567"/>
        </w:trPr>
        <w:tc>
          <w:tcPr>
            <w:tcW w:w="617" w:type="dxa"/>
          </w:tcPr>
          <w:p w14:paraId="51D9EE7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309D23EB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777B10F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5D05940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18F" w14:paraId="41D8C165" w14:textId="77777777" w:rsidTr="0005323B">
        <w:trPr>
          <w:trHeight w:val="567"/>
        </w:trPr>
        <w:tc>
          <w:tcPr>
            <w:tcW w:w="617" w:type="dxa"/>
          </w:tcPr>
          <w:p w14:paraId="5BD1925D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1E8DAE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D224641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6EDF4E5" w14:textId="77777777" w:rsidR="0050218F" w:rsidRDefault="0050218F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5E2DED4D" w14:textId="77777777" w:rsidTr="0005323B">
        <w:trPr>
          <w:trHeight w:val="567"/>
        </w:trPr>
        <w:tc>
          <w:tcPr>
            <w:tcW w:w="617" w:type="dxa"/>
          </w:tcPr>
          <w:p w14:paraId="4A178FA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4EE04A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A3478F8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A118BD4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04FCE391" w14:textId="77777777" w:rsidTr="0005323B">
        <w:trPr>
          <w:trHeight w:val="567"/>
        </w:trPr>
        <w:tc>
          <w:tcPr>
            <w:tcW w:w="617" w:type="dxa"/>
          </w:tcPr>
          <w:p w14:paraId="1872E303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A7B963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23EE206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171C771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6B0E159F" w14:textId="77777777" w:rsidTr="0005323B">
        <w:trPr>
          <w:trHeight w:val="567"/>
        </w:trPr>
        <w:tc>
          <w:tcPr>
            <w:tcW w:w="617" w:type="dxa"/>
          </w:tcPr>
          <w:p w14:paraId="57138ACE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3C0F700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CD07FA3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5BD5261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5B9126DF" w14:textId="77777777" w:rsidTr="0005323B">
        <w:trPr>
          <w:trHeight w:val="567"/>
        </w:trPr>
        <w:tc>
          <w:tcPr>
            <w:tcW w:w="617" w:type="dxa"/>
          </w:tcPr>
          <w:p w14:paraId="1CE2EDCD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8C9949C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56F4EB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AFEC9D1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5134A54A" w14:textId="77777777" w:rsidTr="0005323B">
        <w:trPr>
          <w:trHeight w:val="567"/>
        </w:trPr>
        <w:tc>
          <w:tcPr>
            <w:tcW w:w="617" w:type="dxa"/>
          </w:tcPr>
          <w:p w14:paraId="2B32C9D1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6752D04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84CE757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953DC3B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3E9654ED" w14:textId="77777777" w:rsidTr="0005323B">
        <w:trPr>
          <w:trHeight w:val="567"/>
        </w:trPr>
        <w:tc>
          <w:tcPr>
            <w:tcW w:w="617" w:type="dxa"/>
          </w:tcPr>
          <w:p w14:paraId="27222D5B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532B0E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4B8AA1D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B62F67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5ED8C97A" w14:textId="77777777" w:rsidTr="0005323B">
        <w:trPr>
          <w:trHeight w:val="567"/>
        </w:trPr>
        <w:tc>
          <w:tcPr>
            <w:tcW w:w="617" w:type="dxa"/>
          </w:tcPr>
          <w:p w14:paraId="04C72C16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7F2FD1D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FE5396B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7D8AFB0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39D40EFF" w14:textId="77777777" w:rsidTr="0005323B">
        <w:trPr>
          <w:trHeight w:val="567"/>
        </w:trPr>
        <w:tc>
          <w:tcPr>
            <w:tcW w:w="617" w:type="dxa"/>
          </w:tcPr>
          <w:p w14:paraId="37555548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FB57FF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0FB64F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75D856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10C164BC" w14:textId="77777777" w:rsidTr="0005323B">
        <w:trPr>
          <w:trHeight w:val="567"/>
        </w:trPr>
        <w:tc>
          <w:tcPr>
            <w:tcW w:w="617" w:type="dxa"/>
          </w:tcPr>
          <w:p w14:paraId="6A95B54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C58B4DF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21F9273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0420B8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66E73E53" w14:textId="77777777" w:rsidTr="0005323B">
        <w:trPr>
          <w:trHeight w:val="567"/>
        </w:trPr>
        <w:tc>
          <w:tcPr>
            <w:tcW w:w="617" w:type="dxa"/>
          </w:tcPr>
          <w:p w14:paraId="50D09DED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6E4772C6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60B026D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F68EA0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6CB68BD6" w14:textId="77777777" w:rsidTr="0005323B">
        <w:trPr>
          <w:trHeight w:val="567"/>
        </w:trPr>
        <w:tc>
          <w:tcPr>
            <w:tcW w:w="617" w:type="dxa"/>
          </w:tcPr>
          <w:p w14:paraId="026215B6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7E79A3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B142B8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FD72BC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083F61D8" w14:textId="77777777" w:rsidTr="0005323B">
        <w:trPr>
          <w:trHeight w:val="567"/>
        </w:trPr>
        <w:tc>
          <w:tcPr>
            <w:tcW w:w="617" w:type="dxa"/>
          </w:tcPr>
          <w:p w14:paraId="7A41F1D4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4EE75E81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D216AE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60E28C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70846D70" w14:textId="77777777" w:rsidTr="0005323B">
        <w:trPr>
          <w:trHeight w:val="567"/>
        </w:trPr>
        <w:tc>
          <w:tcPr>
            <w:tcW w:w="617" w:type="dxa"/>
          </w:tcPr>
          <w:p w14:paraId="49168893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0825229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296B1CF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A300D8C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406F859A" w14:textId="77777777" w:rsidTr="0005323B">
        <w:trPr>
          <w:trHeight w:val="567"/>
        </w:trPr>
        <w:tc>
          <w:tcPr>
            <w:tcW w:w="617" w:type="dxa"/>
          </w:tcPr>
          <w:p w14:paraId="472034D5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39979BE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843F20A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1A9214E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23B" w14:paraId="4B23F02A" w14:textId="77777777" w:rsidTr="0005323B">
        <w:trPr>
          <w:trHeight w:val="567"/>
        </w:trPr>
        <w:tc>
          <w:tcPr>
            <w:tcW w:w="617" w:type="dxa"/>
          </w:tcPr>
          <w:p w14:paraId="0DB930BE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148F98D5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3E6D282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926A8BC" w14:textId="77777777" w:rsidR="0005323B" w:rsidRDefault="0005323B" w:rsidP="00EE2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B57E63" w14:textId="70CBFBCF" w:rsidR="00DD1DEC" w:rsidRPr="00D33A02" w:rsidRDefault="00DD1DEC" w:rsidP="00015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1DEC" w:rsidRPr="00D33A02" w:rsidSect="009F759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E48" w14:textId="77777777" w:rsidR="0050218F" w:rsidRDefault="0050218F" w:rsidP="0050218F">
      <w:pPr>
        <w:spacing w:after="0" w:line="240" w:lineRule="auto"/>
      </w:pPr>
      <w:r>
        <w:separator/>
      </w:r>
    </w:p>
  </w:endnote>
  <w:endnote w:type="continuationSeparator" w:id="0">
    <w:p w14:paraId="773BC72B" w14:textId="77777777" w:rsidR="0050218F" w:rsidRDefault="0050218F" w:rsidP="0050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DDDF" w14:textId="77777777" w:rsidR="0050218F" w:rsidRDefault="0050218F" w:rsidP="0050218F">
      <w:pPr>
        <w:spacing w:after="0" w:line="240" w:lineRule="auto"/>
      </w:pPr>
      <w:r>
        <w:separator/>
      </w:r>
    </w:p>
  </w:footnote>
  <w:footnote w:type="continuationSeparator" w:id="0">
    <w:p w14:paraId="20165E98" w14:textId="77777777" w:rsidR="0050218F" w:rsidRDefault="0050218F" w:rsidP="0050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208"/>
    <w:multiLevelType w:val="hybridMultilevel"/>
    <w:tmpl w:val="E62CCFC8"/>
    <w:lvl w:ilvl="0" w:tplc="1EFE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71DA"/>
    <w:multiLevelType w:val="hybridMultilevel"/>
    <w:tmpl w:val="03B0F5C4"/>
    <w:lvl w:ilvl="0" w:tplc="1EFE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580">
    <w:abstractNumId w:val="0"/>
  </w:num>
  <w:num w:numId="2" w16cid:durableId="102775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42"/>
    <w:rsid w:val="00015F42"/>
    <w:rsid w:val="00033DC4"/>
    <w:rsid w:val="0005323B"/>
    <w:rsid w:val="0006483F"/>
    <w:rsid w:val="002B680E"/>
    <w:rsid w:val="00411FD5"/>
    <w:rsid w:val="00455C56"/>
    <w:rsid w:val="0050218F"/>
    <w:rsid w:val="005A763E"/>
    <w:rsid w:val="005D0CD0"/>
    <w:rsid w:val="005D2AA3"/>
    <w:rsid w:val="008A24CD"/>
    <w:rsid w:val="009F7591"/>
    <w:rsid w:val="00A137E9"/>
    <w:rsid w:val="00B149DF"/>
    <w:rsid w:val="00B548C0"/>
    <w:rsid w:val="00C22A21"/>
    <w:rsid w:val="00D33A02"/>
    <w:rsid w:val="00DD1DEC"/>
    <w:rsid w:val="00EA18BF"/>
    <w:rsid w:val="00F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A0B"/>
  <w15:chartTrackingRefBased/>
  <w15:docId w15:val="{5CB7D87B-49F2-4C29-8B7F-D6C61FD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52"/>
    <w:pPr>
      <w:ind w:left="720"/>
      <w:contextualSpacing/>
    </w:pPr>
  </w:style>
  <w:style w:type="table" w:styleId="a4">
    <w:name w:val="Table Grid"/>
    <w:basedOn w:val="a1"/>
    <w:uiPriority w:val="59"/>
    <w:unhideWhenUsed/>
    <w:rsid w:val="00D3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18F"/>
  </w:style>
  <w:style w:type="paragraph" w:styleId="a7">
    <w:name w:val="footer"/>
    <w:basedOn w:val="a"/>
    <w:link w:val="a8"/>
    <w:uiPriority w:val="99"/>
    <w:unhideWhenUsed/>
    <w:rsid w:val="0050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Hrayr Yeremyan</dc:creator>
  <cp:keywords/>
  <dc:description/>
  <cp:lastModifiedBy>Hrayr Yeremyan</cp:lastModifiedBy>
  <cp:revision>6</cp:revision>
  <cp:lastPrinted>2022-12-08T11:23:00Z</cp:lastPrinted>
  <dcterms:created xsi:type="dcterms:W3CDTF">2022-12-08T07:25:00Z</dcterms:created>
  <dcterms:modified xsi:type="dcterms:W3CDTF">2022-12-08T13:58:00Z</dcterms:modified>
</cp:coreProperties>
</file>